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AFB" w:rsidRDefault="00FC1AFB" w:rsidP="00FC1AFB">
      <w:pPr>
        <w:rPr>
          <w:b/>
          <w:bCs/>
          <w:lang w:val="en-US"/>
        </w:rPr>
      </w:pPr>
      <w:r w:rsidRPr="00FC1AFB">
        <w:rPr>
          <w:b/>
          <w:bCs/>
          <w:noProof/>
          <w:lang w:eastAsia="el-GR"/>
        </w:rPr>
        <w:drawing>
          <wp:inline distT="0" distB="0" distL="0" distR="0">
            <wp:extent cx="3810000" cy="3810000"/>
            <wp:effectExtent l="0" t="0" r="0" b="0"/>
            <wp:docPr id="1" name="Εικόνα 1" descr="ΣΥ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Ν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FC1AFB" w:rsidRPr="00FC1AFB" w:rsidRDefault="00BF39C9" w:rsidP="00CB4D98">
      <w:pPr>
        <w:jc w:val="both"/>
        <w:rPr>
          <w:lang w:val="en-US"/>
        </w:rPr>
      </w:pPr>
      <w:r>
        <w:rPr>
          <w:b/>
          <w:bCs/>
          <w:lang w:val="en-US"/>
        </w:rPr>
        <w:t>12-02-</w:t>
      </w:r>
      <w:r w:rsidR="00FC1AFB" w:rsidRPr="00FC1AFB">
        <w:rPr>
          <w:b/>
          <w:bCs/>
          <w:lang w:val="en-US"/>
        </w:rPr>
        <w:t>2026</w:t>
      </w:r>
      <w:r>
        <w:rPr>
          <w:b/>
          <w:bCs/>
          <w:lang w:val="en-US"/>
        </w:rPr>
        <w:t xml:space="preserve"> </w:t>
      </w:r>
      <w:bookmarkStart w:id="0" w:name="_GoBack"/>
      <w:bookmarkEnd w:id="0"/>
      <w:r w:rsidR="00FC1AFB" w:rsidRPr="00FC1AFB">
        <w:rPr>
          <w:b/>
          <w:bCs/>
          <w:lang w:val="en-US"/>
        </w:rPr>
        <w:t xml:space="preserve">Experiential Workshops titled: “Children </w:t>
      </w:r>
      <w:r w:rsidR="00025BD4">
        <w:rPr>
          <w:b/>
          <w:bCs/>
          <w:lang w:val="en-US"/>
        </w:rPr>
        <w:t>s</w:t>
      </w:r>
      <w:r w:rsidR="00CB4D98">
        <w:rPr>
          <w:b/>
          <w:bCs/>
          <w:lang w:val="en-US"/>
        </w:rPr>
        <w:t>eek</w:t>
      </w:r>
      <w:r w:rsidR="00025BD4">
        <w:rPr>
          <w:b/>
          <w:bCs/>
          <w:lang w:val="en-US"/>
        </w:rPr>
        <w:t xml:space="preserve"> and cultivate life values that protect t</w:t>
      </w:r>
      <w:r w:rsidR="00FC1AFB" w:rsidRPr="00FC1AFB">
        <w:rPr>
          <w:b/>
          <w:bCs/>
          <w:lang w:val="en-US"/>
        </w:rPr>
        <w:t>hem”</w:t>
      </w:r>
    </w:p>
    <w:p w:rsidR="00FC1AFB" w:rsidRPr="00FC1AFB" w:rsidRDefault="00CB4D98" w:rsidP="00CB4D98">
      <w:pPr>
        <w:jc w:val="both"/>
        <w:rPr>
          <w:lang w:val="en-US"/>
        </w:rPr>
      </w:pPr>
      <w:r>
        <w:rPr>
          <w:lang w:val="en-US"/>
        </w:rPr>
        <w:t xml:space="preserve">On Monday, </w:t>
      </w:r>
      <w:r w:rsidR="00FC1AFB" w:rsidRPr="00FC1AFB">
        <w:rPr>
          <w:lang w:val="en-US"/>
        </w:rPr>
        <w:t>February</w:t>
      </w:r>
      <w:r>
        <w:rPr>
          <w:lang w:val="en-US"/>
        </w:rPr>
        <w:t xml:space="preserve"> 9, and Tuesday, </w:t>
      </w:r>
      <w:r w:rsidR="00FC1AFB" w:rsidRPr="00FC1AFB">
        <w:rPr>
          <w:lang w:val="en-US"/>
        </w:rPr>
        <w:t>February</w:t>
      </w:r>
      <w:r>
        <w:rPr>
          <w:lang w:val="en-US"/>
        </w:rPr>
        <w:t xml:space="preserve"> 10,</w:t>
      </w:r>
      <w:r w:rsidR="00FC1AFB" w:rsidRPr="00FC1AFB">
        <w:rPr>
          <w:lang w:val="en-US"/>
        </w:rPr>
        <w:t xml:space="preserve"> 2026, experiential work</w:t>
      </w:r>
      <w:r w:rsidR="004A4D35">
        <w:rPr>
          <w:lang w:val="en-US"/>
        </w:rPr>
        <w:t>shops entitled “Children seek</w:t>
      </w:r>
      <w:r w:rsidR="00FC1AFB" w:rsidRPr="00FC1AFB">
        <w:rPr>
          <w:lang w:val="en-US"/>
        </w:rPr>
        <w:t xml:space="preserve"> and </w:t>
      </w:r>
      <w:r w:rsidR="004A4D35">
        <w:rPr>
          <w:lang w:val="en-US"/>
        </w:rPr>
        <w:t>cultivate l</w:t>
      </w:r>
      <w:r w:rsidR="00FC1AFB" w:rsidRPr="00FC1AFB">
        <w:rPr>
          <w:lang w:val="en-US"/>
        </w:rPr>
        <w:t xml:space="preserve">ife </w:t>
      </w:r>
      <w:r w:rsidR="004A4D35">
        <w:rPr>
          <w:lang w:val="en-US"/>
        </w:rPr>
        <w:t>v</w:t>
      </w:r>
      <w:r w:rsidR="00FC1AFB" w:rsidRPr="00FC1AFB">
        <w:rPr>
          <w:lang w:val="en-US"/>
        </w:rPr>
        <w:t xml:space="preserve">alues that </w:t>
      </w:r>
      <w:r w:rsidR="004A4D35">
        <w:rPr>
          <w:lang w:val="en-US"/>
        </w:rPr>
        <w:t>p</w:t>
      </w:r>
      <w:r w:rsidR="00FC1AFB" w:rsidRPr="00FC1AFB">
        <w:rPr>
          <w:lang w:val="en-US"/>
        </w:rPr>
        <w:t xml:space="preserve">rotect </w:t>
      </w:r>
      <w:r w:rsidR="004A4D35">
        <w:rPr>
          <w:lang w:val="en-US"/>
        </w:rPr>
        <w:t>t</w:t>
      </w:r>
      <w:r w:rsidR="00FC1AFB" w:rsidRPr="00FC1AFB">
        <w:rPr>
          <w:lang w:val="en-US"/>
        </w:rPr>
        <w:t xml:space="preserve">hem” were held at the Ministry of Education, Religious Affairs and Sports. The workshops were addressed to </w:t>
      </w:r>
      <w:r w:rsidR="00C727D4">
        <w:rPr>
          <w:lang w:val="en-US"/>
        </w:rPr>
        <w:t>fifth and sixth-grade elementary</w:t>
      </w:r>
      <w:r w:rsidR="00FC1AFB" w:rsidRPr="00FC1AFB">
        <w:rPr>
          <w:lang w:val="en-US"/>
        </w:rPr>
        <w:t xml:space="preserve"> </w:t>
      </w:r>
      <w:r w:rsidR="00C727D4">
        <w:rPr>
          <w:lang w:val="en-US"/>
        </w:rPr>
        <w:t>s</w:t>
      </w:r>
      <w:r w:rsidR="00FC1AFB" w:rsidRPr="00FC1AFB">
        <w:rPr>
          <w:lang w:val="en-US"/>
        </w:rPr>
        <w:t>chool</w:t>
      </w:r>
      <w:r w:rsidR="00C727D4">
        <w:rPr>
          <w:lang w:val="en-US"/>
        </w:rPr>
        <w:t xml:space="preserve"> students</w:t>
      </w:r>
      <w:r w:rsidR="00FC1AFB" w:rsidRPr="00FC1AFB">
        <w:rPr>
          <w:lang w:val="en-US"/>
        </w:rPr>
        <w:t xml:space="preserve">, </w:t>
      </w:r>
      <w:r w:rsidR="00C727D4">
        <w:rPr>
          <w:lang w:val="en-US"/>
        </w:rPr>
        <w:t xml:space="preserve">students in </w:t>
      </w:r>
      <w:r w:rsidR="00FC1AFB" w:rsidRPr="00FC1AFB">
        <w:rPr>
          <w:lang w:val="en-US"/>
        </w:rPr>
        <w:t xml:space="preserve">all three grades of </w:t>
      </w:r>
      <w:r w:rsidR="00C727D4">
        <w:rPr>
          <w:lang w:val="en-US"/>
        </w:rPr>
        <w:t>middle s</w:t>
      </w:r>
      <w:r w:rsidR="00FC1AFB" w:rsidRPr="00FC1AFB">
        <w:rPr>
          <w:lang w:val="en-US"/>
        </w:rPr>
        <w:t xml:space="preserve">chool, and </w:t>
      </w:r>
      <w:r w:rsidR="00C727D4">
        <w:rPr>
          <w:lang w:val="en-US"/>
        </w:rPr>
        <w:t>first</w:t>
      </w:r>
      <w:r w:rsidR="00FC1AFB" w:rsidRPr="00FC1AFB">
        <w:rPr>
          <w:lang w:val="en-US"/>
        </w:rPr>
        <w:t xml:space="preserve"> and </w:t>
      </w:r>
      <w:r w:rsidR="00C727D4">
        <w:rPr>
          <w:lang w:val="en-US"/>
        </w:rPr>
        <w:t>second-year high school students fr</w:t>
      </w:r>
      <w:r w:rsidR="00FC1AFB" w:rsidRPr="00FC1AFB">
        <w:rPr>
          <w:lang w:val="en-US"/>
        </w:rPr>
        <w:t>om school</w:t>
      </w:r>
      <w:r w:rsidR="00C727D4">
        <w:rPr>
          <w:lang w:val="en-US"/>
        </w:rPr>
        <w:t xml:space="preserve">s </w:t>
      </w:r>
      <w:r w:rsidR="00FC1AFB" w:rsidRPr="00FC1AFB">
        <w:rPr>
          <w:lang w:val="en-US"/>
        </w:rPr>
        <w:t xml:space="preserve">in </w:t>
      </w:r>
      <w:r w:rsidR="00C727D4">
        <w:rPr>
          <w:lang w:val="en-US"/>
        </w:rPr>
        <w:t>Attica</w:t>
      </w:r>
      <w:r w:rsidR="00FC1AFB" w:rsidRPr="00FC1AFB">
        <w:rPr>
          <w:lang w:val="en-US"/>
        </w:rPr>
        <w:t>, as well as to their accompanying teachers.</w:t>
      </w:r>
    </w:p>
    <w:p w:rsidR="00FC1AFB" w:rsidRPr="00FC1AFB" w:rsidRDefault="00FC1AFB" w:rsidP="00CB4D98">
      <w:pPr>
        <w:jc w:val="both"/>
        <w:rPr>
          <w:lang w:val="en-US"/>
        </w:rPr>
      </w:pPr>
      <w:r w:rsidRPr="00FC1AFB">
        <w:rPr>
          <w:lang w:val="en-US"/>
        </w:rPr>
        <w:t>This educat</w:t>
      </w:r>
      <w:r w:rsidR="00C727D4">
        <w:rPr>
          <w:lang w:val="en-US"/>
        </w:rPr>
        <w:t xml:space="preserve">ional initiative was held for the third time at the </w:t>
      </w:r>
      <w:r w:rsidRPr="00FC1AFB">
        <w:rPr>
          <w:lang w:val="en-US"/>
        </w:rPr>
        <w:t xml:space="preserve">Ministry of Education, Religious Affairs and Sports and </w:t>
      </w:r>
      <w:r w:rsidR="00C727D4">
        <w:rPr>
          <w:lang w:val="en-US"/>
        </w:rPr>
        <w:t>is</w:t>
      </w:r>
      <w:r w:rsidRPr="00FC1AFB">
        <w:rPr>
          <w:lang w:val="en-US"/>
        </w:rPr>
        <w:t xml:space="preserve"> part of a series of </w:t>
      </w:r>
      <w:r w:rsidR="000A4D09">
        <w:rPr>
          <w:lang w:val="en-US"/>
        </w:rPr>
        <w:t>initiatives</w:t>
      </w:r>
      <w:r w:rsidRPr="00FC1AFB">
        <w:rPr>
          <w:lang w:val="en-US"/>
        </w:rPr>
        <w:t xml:space="preserve"> organized under a Memorandum of Cooperation between the General Secretariat for Religious Affairs, the Ecumenical Forum of European Christian Women “Damaris the Athenian,” and the “Initiative for the Prevention of Domestic Violence” of the Youth and Family Foundation of the Holy Archdioces</w:t>
      </w:r>
      <w:r w:rsidR="00C727D4">
        <w:rPr>
          <w:lang w:val="en-US"/>
        </w:rPr>
        <w:t>e of Athens. Among the key</w:t>
      </w:r>
      <w:r w:rsidRPr="00FC1AFB">
        <w:rPr>
          <w:lang w:val="en-US"/>
        </w:rPr>
        <w:t xml:space="preserve"> objectives of the Memorandum are the prevention and </w:t>
      </w:r>
      <w:r w:rsidR="00C727D4">
        <w:rPr>
          <w:lang w:val="en-US"/>
        </w:rPr>
        <w:t>response to</w:t>
      </w:r>
      <w:r w:rsidRPr="00FC1AFB">
        <w:rPr>
          <w:lang w:val="en-US"/>
        </w:rPr>
        <w:t xml:space="preserve"> child abuse, both by adults and among minors.</w:t>
      </w:r>
    </w:p>
    <w:p w:rsidR="00FC1AFB" w:rsidRPr="00FC1AFB" w:rsidRDefault="00FC1AFB" w:rsidP="00CB4D98">
      <w:pPr>
        <w:jc w:val="both"/>
        <w:rPr>
          <w:lang w:val="en-US"/>
        </w:rPr>
      </w:pPr>
      <w:r w:rsidRPr="00FC1AFB">
        <w:rPr>
          <w:lang w:val="en-US"/>
        </w:rPr>
        <w:t>During</w:t>
      </w:r>
      <w:r w:rsidR="00427BF2">
        <w:rPr>
          <w:lang w:val="en-US"/>
        </w:rPr>
        <w:t xml:space="preserve"> the workshops held on Monday,</w:t>
      </w:r>
      <w:r w:rsidRPr="00FC1AFB">
        <w:rPr>
          <w:lang w:val="en-US"/>
        </w:rPr>
        <w:t xml:space="preserve"> February</w:t>
      </w:r>
      <w:r w:rsidR="00427BF2">
        <w:rPr>
          <w:lang w:val="en-US"/>
        </w:rPr>
        <w:t xml:space="preserve"> 9</w:t>
      </w:r>
      <w:r w:rsidRPr="00FC1AFB">
        <w:rPr>
          <w:lang w:val="en-US"/>
        </w:rPr>
        <w:t xml:space="preserve">, 146 pupils from six </w:t>
      </w:r>
      <w:r w:rsidR="00427BF2">
        <w:rPr>
          <w:lang w:val="en-US"/>
        </w:rPr>
        <w:t>elementary</w:t>
      </w:r>
      <w:r w:rsidRPr="00FC1AFB">
        <w:rPr>
          <w:lang w:val="en-US"/>
        </w:rPr>
        <w:t xml:space="preserve"> schools in Attica participated, while on Tuesday, February</w:t>
      </w:r>
      <w:r w:rsidR="00427BF2">
        <w:rPr>
          <w:lang w:val="en-US"/>
        </w:rPr>
        <w:t xml:space="preserve"> 10</w:t>
      </w:r>
      <w:r w:rsidRPr="00FC1AFB">
        <w:rPr>
          <w:lang w:val="en-US"/>
        </w:rPr>
        <w:t xml:space="preserve">, 188 pupils from six </w:t>
      </w:r>
      <w:r w:rsidR="00427BF2">
        <w:rPr>
          <w:lang w:val="en-US"/>
        </w:rPr>
        <w:t>middle</w:t>
      </w:r>
      <w:r w:rsidRPr="00FC1AFB">
        <w:rPr>
          <w:lang w:val="en-US"/>
        </w:rPr>
        <w:t xml:space="preserve"> schools and three </w:t>
      </w:r>
      <w:r w:rsidR="00427BF2">
        <w:rPr>
          <w:lang w:val="en-US"/>
        </w:rPr>
        <w:t xml:space="preserve">high </w:t>
      </w:r>
      <w:r w:rsidRPr="00FC1AFB">
        <w:rPr>
          <w:lang w:val="en-US"/>
        </w:rPr>
        <w:t>schools in Attica took part.</w:t>
      </w:r>
    </w:p>
    <w:p w:rsidR="00FC1AFB" w:rsidRPr="00FC1AFB" w:rsidRDefault="00FC1AFB" w:rsidP="00CB4D98">
      <w:pPr>
        <w:jc w:val="both"/>
        <w:rPr>
          <w:lang w:val="en-US"/>
        </w:rPr>
      </w:pPr>
      <w:r w:rsidRPr="00FC1AFB">
        <w:rPr>
          <w:lang w:val="en-US"/>
        </w:rPr>
        <w:t xml:space="preserve">The experiential workshops, tailored to the needs and characteristics of each </w:t>
      </w:r>
      <w:r w:rsidR="00427BF2">
        <w:rPr>
          <w:lang w:val="en-US"/>
        </w:rPr>
        <w:t xml:space="preserve">educational </w:t>
      </w:r>
      <w:r w:rsidRPr="00FC1AFB">
        <w:rPr>
          <w:lang w:val="en-US"/>
        </w:rPr>
        <w:t xml:space="preserve">level, were </w:t>
      </w:r>
      <w:r w:rsidR="00427BF2">
        <w:rPr>
          <w:lang w:val="en-US"/>
        </w:rPr>
        <w:t xml:space="preserve">conducted </w:t>
      </w:r>
      <w:r w:rsidRPr="00FC1AFB">
        <w:rPr>
          <w:lang w:val="en-US"/>
        </w:rPr>
        <w:t>by specialized facilitators from the fields of education, health promotion, theatre, visual arts, and sports, as well as by representatives of the Sub-Directorate for the Protection of</w:t>
      </w:r>
      <w:r w:rsidR="00427BF2">
        <w:rPr>
          <w:lang w:val="en-US"/>
        </w:rPr>
        <w:t xml:space="preserve"> Minors of the Hellenic Police of </w:t>
      </w:r>
      <w:r w:rsidRPr="00FC1AFB">
        <w:rPr>
          <w:lang w:val="en-US"/>
        </w:rPr>
        <w:t xml:space="preserve">Attica. The thematic areas of the workshops </w:t>
      </w:r>
      <w:r w:rsidR="00427BF2">
        <w:rPr>
          <w:lang w:val="en-US"/>
        </w:rPr>
        <w:t>focused on</w:t>
      </w:r>
      <w:r w:rsidRPr="00FC1AFB">
        <w:rPr>
          <w:lang w:val="en-US"/>
        </w:rPr>
        <w:t xml:space="preserve"> protection from uncontrolled internet access, artificial int</w:t>
      </w:r>
      <w:r w:rsidR="00427BF2">
        <w:rPr>
          <w:lang w:val="en-US"/>
        </w:rPr>
        <w:t xml:space="preserve">elligence, raising awareness about </w:t>
      </w:r>
      <w:r w:rsidRPr="00FC1AFB">
        <w:rPr>
          <w:lang w:val="en-US"/>
        </w:rPr>
        <w:t xml:space="preserve">child abuse, </w:t>
      </w:r>
      <w:r w:rsidR="008E3D32">
        <w:rPr>
          <w:lang w:val="en-US"/>
        </w:rPr>
        <w:t xml:space="preserve">building </w:t>
      </w:r>
      <w:r w:rsidRPr="00FC1AFB">
        <w:rPr>
          <w:lang w:val="en-US"/>
        </w:rPr>
        <w:t>healt</w:t>
      </w:r>
      <w:r w:rsidR="008E3D32">
        <w:rPr>
          <w:lang w:val="en-US"/>
        </w:rPr>
        <w:t>hy interpersonal relationships, athletic</w:t>
      </w:r>
      <w:r w:rsidRPr="00FC1AFB">
        <w:rPr>
          <w:lang w:val="en-US"/>
        </w:rPr>
        <w:t xml:space="preserve"> </w:t>
      </w:r>
      <w:r w:rsidRPr="00FC1AFB">
        <w:rPr>
          <w:lang w:val="en-US"/>
        </w:rPr>
        <w:lastRenderedPageBreak/>
        <w:t>id</w:t>
      </w:r>
      <w:r w:rsidR="008E3D32">
        <w:rPr>
          <w:lang w:val="en-US"/>
        </w:rPr>
        <w:t>eals as opposed to violence, as well as ways of p</w:t>
      </w:r>
      <w:r w:rsidRPr="00FC1AFB">
        <w:rPr>
          <w:lang w:val="en-US"/>
        </w:rPr>
        <w:t>revent</w:t>
      </w:r>
      <w:r w:rsidR="008E3D32">
        <w:rPr>
          <w:lang w:val="en-US"/>
        </w:rPr>
        <w:t xml:space="preserve">ion </w:t>
      </w:r>
      <w:r w:rsidRPr="00FC1AFB">
        <w:rPr>
          <w:lang w:val="en-US"/>
        </w:rPr>
        <w:t>and protection against juvenile delinquency (Safe Youth &amp; Panic Button).</w:t>
      </w:r>
    </w:p>
    <w:p w:rsidR="00FC1AFB" w:rsidRDefault="008E3D32" w:rsidP="00CB4D98">
      <w:pPr>
        <w:jc w:val="both"/>
        <w:rPr>
          <w:lang w:val="en-US"/>
        </w:rPr>
      </w:pPr>
      <w:r>
        <w:rPr>
          <w:lang w:val="en-US"/>
        </w:rPr>
        <w:t>At the same time</w:t>
      </w:r>
      <w:r w:rsidR="00FC1AFB" w:rsidRPr="00FC1AFB">
        <w:rPr>
          <w:lang w:val="en-US"/>
        </w:rPr>
        <w:t>, on both days, a</w:t>
      </w:r>
      <w:r>
        <w:rPr>
          <w:lang w:val="en-US"/>
        </w:rPr>
        <w:t xml:space="preserve">n </w:t>
      </w:r>
      <w:r w:rsidR="00FC1AFB" w:rsidRPr="00FC1AFB">
        <w:rPr>
          <w:lang w:val="en-US"/>
        </w:rPr>
        <w:t xml:space="preserve">experiential workshop was </w:t>
      </w:r>
      <w:r>
        <w:rPr>
          <w:lang w:val="en-US"/>
        </w:rPr>
        <w:t>held</w:t>
      </w:r>
      <w:r w:rsidR="00FC1AFB" w:rsidRPr="00FC1AFB">
        <w:rPr>
          <w:lang w:val="en-US"/>
        </w:rPr>
        <w:t xml:space="preserve"> for the accompanying teachers, focusing on teach</w:t>
      </w:r>
      <w:r>
        <w:rPr>
          <w:lang w:val="en-US"/>
        </w:rPr>
        <w:t xml:space="preserve">er–student relationships and </w:t>
      </w:r>
      <w:r w:rsidR="00FC1AFB" w:rsidRPr="00FC1AFB">
        <w:rPr>
          <w:lang w:val="en-US"/>
        </w:rPr>
        <w:t>strengthening a supportive and safe school environment.</w:t>
      </w:r>
    </w:p>
    <w:p w:rsidR="00FC1AFB" w:rsidRPr="00FC1AFB" w:rsidRDefault="00FC1AFB" w:rsidP="00FC1AFB">
      <w:pPr>
        <w:rPr>
          <w:lang w:val="en-US"/>
        </w:rPr>
      </w:pPr>
      <w:r w:rsidRPr="00FC1AFB">
        <w:rPr>
          <w:noProof/>
          <w:lang w:eastAsia="el-GR"/>
        </w:rPr>
        <w:drawing>
          <wp:inline distT="0" distB="0" distL="0" distR="0">
            <wp:extent cx="3810000" cy="3810000"/>
            <wp:effectExtent l="0" t="0" r="0" b="0"/>
            <wp:docPr id="2" name="Εικόνα 2" descr="ΣΥ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ΥΝ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387DA9" w:rsidRDefault="00FC1AFB">
      <w:pPr>
        <w:rPr>
          <w:lang w:val="en-US"/>
        </w:rPr>
      </w:pPr>
      <w:r w:rsidRPr="00FC1AFB">
        <w:rPr>
          <w:noProof/>
          <w:lang w:eastAsia="el-GR"/>
        </w:rPr>
        <w:drawing>
          <wp:inline distT="0" distB="0" distL="0" distR="0">
            <wp:extent cx="3810000" cy="3810000"/>
            <wp:effectExtent l="0" t="0" r="0" b="0"/>
            <wp:docPr id="3" name="Εικόνα 3" descr="ΣΥΝ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ΣΥΝ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FC1AFB" w:rsidRDefault="00FC1AFB">
      <w:pPr>
        <w:rPr>
          <w:lang w:val="en-US"/>
        </w:rPr>
      </w:pPr>
    </w:p>
    <w:p w:rsidR="00FC1AFB" w:rsidRDefault="00FC1AFB">
      <w:pPr>
        <w:rPr>
          <w:lang w:val="en-US"/>
        </w:rPr>
      </w:pPr>
      <w:r w:rsidRPr="00FC1AFB">
        <w:rPr>
          <w:noProof/>
          <w:lang w:eastAsia="el-GR"/>
        </w:rPr>
        <w:drawing>
          <wp:inline distT="0" distB="0" distL="0" distR="0">
            <wp:extent cx="3552825" cy="3810000"/>
            <wp:effectExtent l="0" t="0" r="9525" b="0"/>
            <wp:docPr id="4" name="Εικόνα 4" descr="ΣΥΝ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ΣΥΝ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825" cy="3810000"/>
                    </a:xfrm>
                    <a:prstGeom prst="rect">
                      <a:avLst/>
                    </a:prstGeom>
                    <a:noFill/>
                    <a:ln>
                      <a:noFill/>
                    </a:ln>
                  </pic:spPr>
                </pic:pic>
              </a:graphicData>
            </a:graphic>
          </wp:inline>
        </w:drawing>
      </w:r>
    </w:p>
    <w:p w:rsidR="00FC1AFB" w:rsidRPr="00FC1AFB" w:rsidRDefault="00FC1AFB">
      <w:pPr>
        <w:rPr>
          <w:lang w:val="en-US"/>
        </w:rPr>
      </w:pPr>
      <w:r w:rsidRPr="00FC1AFB">
        <w:rPr>
          <w:noProof/>
          <w:lang w:eastAsia="el-GR"/>
        </w:rPr>
        <w:drawing>
          <wp:inline distT="0" distB="0" distL="0" distR="0">
            <wp:extent cx="3810000" cy="3810000"/>
            <wp:effectExtent l="0" t="0" r="0" b="0"/>
            <wp:docPr id="5" name="Εικόνα 5" descr="ΣΥΝ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ΣΥΝ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sectPr w:rsidR="00FC1AFB" w:rsidRPr="00FC1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2"/>
    <w:rsid w:val="00025BD4"/>
    <w:rsid w:val="000A4D09"/>
    <w:rsid w:val="00387DA9"/>
    <w:rsid w:val="00427BF2"/>
    <w:rsid w:val="004A4D35"/>
    <w:rsid w:val="008E3D32"/>
    <w:rsid w:val="00BF39C9"/>
    <w:rsid w:val="00C727D4"/>
    <w:rsid w:val="00CB4D98"/>
    <w:rsid w:val="00E67B52"/>
    <w:rsid w:val="00FC1A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4FBF"/>
  <w15:chartTrackingRefBased/>
  <w15:docId w15:val="{27D7031E-F9A0-4347-9F41-F040205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212">
      <w:bodyDiv w:val="1"/>
      <w:marLeft w:val="0"/>
      <w:marRight w:val="0"/>
      <w:marTop w:val="0"/>
      <w:marBottom w:val="0"/>
      <w:divBdr>
        <w:top w:val="none" w:sz="0" w:space="0" w:color="auto"/>
        <w:left w:val="none" w:sz="0" w:space="0" w:color="auto"/>
        <w:bottom w:val="none" w:sz="0" w:space="0" w:color="auto"/>
        <w:right w:val="none" w:sz="0" w:space="0" w:color="auto"/>
      </w:divBdr>
      <w:divsChild>
        <w:div w:id="238441721">
          <w:marLeft w:val="0"/>
          <w:marRight w:val="0"/>
          <w:marTop w:val="0"/>
          <w:marBottom w:val="0"/>
          <w:divBdr>
            <w:top w:val="none" w:sz="0" w:space="0" w:color="auto"/>
            <w:left w:val="none" w:sz="0" w:space="0" w:color="auto"/>
            <w:bottom w:val="none" w:sz="0" w:space="0" w:color="auto"/>
            <w:right w:val="none" w:sz="0" w:space="0" w:color="auto"/>
          </w:divBdr>
          <w:divsChild>
            <w:div w:id="1637484972">
              <w:marLeft w:val="0"/>
              <w:marRight w:val="0"/>
              <w:marTop w:val="0"/>
              <w:marBottom w:val="0"/>
              <w:divBdr>
                <w:top w:val="none" w:sz="0" w:space="0" w:color="auto"/>
                <w:left w:val="none" w:sz="0" w:space="0" w:color="auto"/>
                <w:bottom w:val="none" w:sz="0" w:space="0" w:color="auto"/>
                <w:right w:val="none" w:sz="0" w:space="0" w:color="auto"/>
              </w:divBdr>
              <w:divsChild>
                <w:div w:id="1218516546">
                  <w:marLeft w:val="0"/>
                  <w:marRight w:val="0"/>
                  <w:marTop w:val="0"/>
                  <w:marBottom w:val="0"/>
                  <w:divBdr>
                    <w:top w:val="none" w:sz="0" w:space="0" w:color="auto"/>
                    <w:left w:val="none" w:sz="0" w:space="0" w:color="auto"/>
                    <w:bottom w:val="none" w:sz="0" w:space="0" w:color="auto"/>
                    <w:right w:val="none" w:sz="0" w:space="0" w:color="auto"/>
                  </w:divBdr>
                  <w:divsChild>
                    <w:div w:id="301277141">
                      <w:marLeft w:val="0"/>
                      <w:marRight w:val="0"/>
                      <w:marTop w:val="0"/>
                      <w:marBottom w:val="0"/>
                      <w:divBdr>
                        <w:top w:val="none" w:sz="0" w:space="0" w:color="auto"/>
                        <w:left w:val="none" w:sz="0" w:space="0" w:color="auto"/>
                        <w:bottom w:val="none" w:sz="0" w:space="0" w:color="auto"/>
                        <w:right w:val="none" w:sz="0" w:space="0" w:color="auto"/>
                      </w:divBdr>
                      <w:divsChild>
                        <w:div w:id="826364300">
                          <w:marLeft w:val="0"/>
                          <w:marRight w:val="0"/>
                          <w:marTop w:val="0"/>
                          <w:marBottom w:val="0"/>
                          <w:divBdr>
                            <w:top w:val="none" w:sz="0" w:space="0" w:color="auto"/>
                            <w:left w:val="none" w:sz="0" w:space="0" w:color="auto"/>
                            <w:bottom w:val="none" w:sz="0" w:space="0" w:color="auto"/>
                            <w:right w:val="none" w:sz="0" w:space="0" w:color="auto"/>
                          </w:divBdr>
                          <w:divsChild>
                            <w:div w:id="1737700670">
                              <w:marLeft w:val="0"/>
                              <w:marRight w:val="0"/>
                              <w:marTop w:val="0"/>
                              <w:marBottom w:val="0"/>
                              <w:divBdr>
                                <w:top w:val="none" w:sz="0" w:space="0" w:color="auto"/>
                                <w:left w:val="none" w:sz="0" w:space="0" w:color="auto"/>
                                <w:bottom w:val="none" w:sz="0" w:space="0" w:color="auto"/>
                                <w:right w:val="none" w:sz="0" w:space="0" w:color="auto"/>
                              </w:divBdr>
                              <w:divsChild>
                                <w:div w:id="1378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352</Words>
  <Characters>1905</Characters>
  <Application>Microsoft Office Word</Application>
  <DocSecurity>0</DocSecurity>
  <Lines>15</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Όλγα Σκουρλή</dc:creator>
  <cp:keywords/>
  <dc:description/>
  <cp:lastModifiedBy>Όλγα Σκουρλή</cp:lastModifiedBy>
  <cp:revision>12</cp:revision>
  <dcterms:created xsi:type="dcterms:W3CDTF">2026-03-20T08:57:00Z</dcterms:created>
  <dcterms:modified xsi:type="dcterms:W3CDTF">2026-03-20T10:19:00Z</dcterms:modified>
</cp:coreProperties>
</file>