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A9" w:rsidRDefault="00C44785">
      <w:r w:rsidRPr="00C44785">
        <w:drawing>
          <wp:inline distT="0" distB="0" distL="0" distR="0">
            <wp:extent cx="3810000" cy="3810000"/>
            <wp:effectExtent l="0" t="0" r="0" b="0"/>
            <wp:docPr id="1" name="Εικόνα 1" descr="20250210 11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210 1107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C44785" w:rsidRDefault="00C44785"/>
    <w:p w:rsidR="00C44785" w:rsidRPr="00C44785" w:rsidRDefault="00C44785" w:rsidP="00ED0B4B">
      <w:pPr>
        <w:jc w:val="both"/>
        <w:rPr>
          <w:lang w:val="en-US"/>
        </w:rPr>
      </w:pPr>
      <w:r>
        <w:rPr>
          <w:b/>
          <w:bCs/>
          <w:lang w:val="en-US"/>
        </w:rPr>
        <w:t>11-02-</w:t>
      </w:r>
      <w:r w:rsidRPr="00C44785">
        <w:rPr>
          <w:b/>
          <w:bCs/>
          <w:lang w:val="en-US"/>
        </w:rPr>
        <w:t>2025</w:t>
      </w:r>
      <w:r>
        <w:rPr>
          <w:b/>
          <w:bCs/>
          <w:lang w:val="en-US"/>
        </w:rPr>
        <w:t xml:space="preserve"> </w:t>
      </w:r>
      <w:r w:rsidRPr="00C44785">
        <w:rPr>
          <w:b/>
          <w:bCs/>
          <w:lang w:val="en-US"/>
        </w:rPr>
        <w:t>Educational Program</w:t>
      </w:r>
      <w:r w:rsidR="00D44FCD">
        <w:rPr>
          <w:b/>
          <w:bCs/>
          <w:lang w:val="en-US"/>
        </w:rPr>
        <w:t xml:space="preserve"> (10-</w:t>
      </w:r>
      <w:r w:rsidRPr="00C44785">
        <w:rPr>
          <w:b/>
          <w:bCs/>
          <w:lang w:val="en-US"/>
        </w:rPr>
        <w:t>02</w:t>
      </w:r>
      <w:r w:rsidR="00D44FCD">
        <w:rPr>
          <w:b/>
          <w:bCs/>
          <w:lang w:val="en-US"/>
        </w:rPr>
        <w:t>-</w:t>
      </w:r>
      <w:r w:rsidRPr="00C44785">
        <w:rPr>
          <w:b/>
          <w:bCs/>
          <w:lang w:val="en-US"/>
        </w:rPr>
        <w:t>2025) “Child Abuse: We Re</w:t>
      </w:r>
      <w:r w:rsidR="00D44FCD">
        <w:rPr>
          <w:b/>
          <w:bCs/>
          <w:lang w:val="en-US"/>
        </w:rPr>
        <w:t>act and We Hope”-</w:t>
      </w:r>
      <w:r w:rsidRPr="00C44785">
        <w:rPr>
          <w:b/>
          <w:bCs/>
          <w:lang w:val="en-US"/>
        </w:rPr>
        <w:t xml:space="preserve"> Experiential Workshops</w:t>
      </w:r>
    </w:p>
    <w:p w:rsidR="00C44785" w:rsidRPr="00C44785" w:rsidRDefault="00D44FCD" w:rsidP="00ED0B4B">
      <w:pPr>
        <w:jc w:val="both"/>
        <w:rPr>
          <w:lang w:val="en-US"/>
        </w:rPr>
      </w:pPr>
      <w:r>
        <w:rPr>
          <w:lang w:val="en-US"/>
        </w:rPr>
        <w:t xml:space="preserve">On Monday, </w:t>
      </w:r>
      <w:r w:rsidR="00C44785" w:rsidRPr="00C44785">
        <w:rPr>
          <w:lang w:val="en-US"/>
        </w:rPr>
        <w:t xml:space="preserve">February </w:t>
      </w:r>
      <w:r>
        <w:rPr>
          <w:lang w:val="en-US"/>
        </w:rPr>
        <w:t xml:space="preserve">10, </w:t>
      </w:r>
      <w:r w:rsidR="00C44785" w:rsidRPr="00C44785">
        <w:rPr>
          <w:lang w:val="en-US"/>
        </w:rPr>
        <w:t>2025, the educational program entitled “Child Abuse: We Re</w:t>
      </w:r>
      <w:r>
        <w:rPr>
          <w:lang w:val="en-US"/>
        </w:rPr>
        <w:t>act</w:t>
      </w:r>
      <w:r w:rsidR="00C44785" w:rsidRPr="00C44785">
        <w:rPr>
          <w:lang w:val="en-US"/>
        </w:rPr>
        <w:t xml:space="preserve"> and We</w:t>
      </w:r>
      <w:r>
        <w:rPr>
          <w:lang w:val="en-US"/>
        </w:rPr>
        <w:t xml:space="preserve"> Hope” – Experiential Workshops, </w:t>
      </w:r>
      <w:r w:rsidR="00C44785" w:rsidRPr="00C44785">
        <w:rPr>
          <w:lang w:val="en-US"/>
        </w:rPr>
        <w:t>co-organized by the General Secretariat for Religious Affairs, the Ecumenical Forum of European Christian Women “Damaris the Athenian,” and the “Initiative for the Prevention of Domestic Violence” of the Youth and Family Foundation of the Holy Archdiocese of Athens, within the framework of the Me</w:t>
      </w:r>
      <w:r>
        <w:rPr>
          <w:lang w:val="en-US"/>
        </w:rPr>
        <w:t xml:space="preserve">morandum of Cooperation dated </w:t>
      </w:r>
      <w:r w:rsidR="00C44785" w:rsidRPr="00C44785">
        <w:rPr>
          <w:lang w:val="en-US"/>
        </w:rPr>
        <w:t>September</w:t>
      </w:r>
      <w:r>
        <w:rPr>
          <w:lang w:val="en-US"/>
        </w:rPr>
        <w:t xml:space="preserve"> 4,</w:t>
      </w:r>
      <w:r w:rsidR="00C44785" w:rsidRPr="00C44785">
        <w:rPr>
          <w:lang w:val="en-US"/>
        </w:rPr>
        <w:t xml:space="preserve"> 2024</w:t>
      </w:r>
      <w:r>
        <w:rPr>
          <w:lang w:val="en-US"/>
        </w:rPr>
        <w:t>,</w:t>
      </w:r>
      <w:r w:rsidR="00C44785" w:rsidRPr="00C44785">
        <w:rPr>
          <w:lang w:val="en-US"/>
        </w:rPr>
        <w:t xml:space="preserve"> between the aforementioned bodies</w:t>
      </w:r>
      <w:r>
        <w:rPr>
          <w:lang w:val="en-US"/>
        </w:rPr>
        <w:t xml:space="preserve"> </w:t>
      </w:r>
      <w:r w:rsidRPr="00D44FCD">
        <w:rPr>
          <w:lang w:val="en-US"/>
        </w:rPr>
        <w:t>was held for the second time at the Ministry of Educatio</w:t>
      </w:r>
      <w:r>
        <w:rPr>
          <w:lang w:val="en-US"/>
        </w:rPr>
        <w:t xml:space="preserve">n, Religious Affairs and Sports, with the aim to </w:t>
      </w:r>
      <w:r w:rsidR="00C44785" w:rsidRPr="00C44785">
        <w:rPr>
          <w:lang w:val="en-US"/>
        </w:rPr>
        <w:t>prevent and effective</w:t>
      </w:r>
      <w:r>
        <w:rPr>
          <w:lang w:val="en-US"/>
        </w:rPr>
        <w:t xml:space="preserve">ly address </w:t>
      </w:r>
      <w:r w:rsidR="00C44785" w:rsidRPr="00C44785">
        <w:rPr>
          <w:lang w:val="en-US"/>
        </w:rPr>
        <w:t xml:space="preserve">child abuse by adults and/or </w:t>
      </w:r>
      <w:r>
        <w:rPr>
          <w:lang w:val="en-US"/>
        </w:rPr>
        <w:t>children</w:t>
      </w:r>
      <w:r w:rsidR="00C44785" w:rsidRPr="00C44785">
        <w:rPr>
          <w:lang w:val="en-US"/>
        </w:rPr>
        <w:t>.</w:t>
      </w:r>
    </w:p>
    <w:p w:rsidR="00C44785" w:rsidRPr="00C44785" w:rsidRDefault="0045277A" w:rsidP="00ED0B4B">
      <w:pPr>
        <w:jc w:val="both"/>
        <w:rPr>
          <w:lang w:val="en-US"/>
        </w:rPr>
      </w:pPr>
      <w:r>
        <w:rPr>
          <w:lang w:val="en-US"/>
        </w:rPr>
        <w:t xml:space="preserve">Classes from 12 </w:t>
      </w:r>
      <w:r w:rsidR="00C44785" w:rsidRPr="00C44785">
        <w:rPr>
          <w:lang w:val="en-US"/>
        </w:rPr>
        <w:t xml:space="preserve">general and special education </w:t>
      </w:r>
      <w:r>
        <w:rPr>
          <w:lang w:val="en-US"/>
        </w:rPr>
        <w:t>secondary</w:t>
      </w:r>
      <w:r w:rsidRPr="0045277A">
        <w:rPr>
          <w:lang w:val="en-US"/>
        </w:rPr>
        <w:t xml:space="preserve"> school</w:t>
      </w:r>
      <w:r>
        <w:rPr>
          <w:lang w:val="en-US"/>
        </w:rPr>
        <w:t xml:space="preserve">s </w:t>
      </w:r>
      <w:r w:rsidR="00C44785" w:rsidRPr="00C44785">
        <w:rPr>
          <w:lang w:val="en-US"/>
        </w:rPr>
        <w:t xml:space="preserve">from Attica and </w:t>
      </w:r>
      <w:proofErr w:type="spellStart"/>
      <w:r w:rsidR="00C44785" w:rsidRPr="00C44785">
        <w:rPr>
          <w:lang w:val="en-US"/>
        </w:rPr>
        <w:t>Evia</w:t>
      </w:r>
      <w:proofErr w:type="spellEnd"/>
      <w:r>
        <w:rPr>
          <w:lang w:val="en-US"/>
        </w:rPr>
        <w:t xml:space="preserve"> with 279 students, along with their accompanying teachers, part</w:t>
      </w:r>
      <w:r w:rsidR="00E65943">
        <w:rPr>
          <w:lang w:val="en-US"/>
        </w:rPr>
        <w:t xml:space="preserve">icipated in the </w:t>
      </w:r>
      <w:r>
        <w:rPr>
          <w:lang w:val="en-US"/>
        </w:rPr>
        <w:t>workshops</w:t>
      </w:r>
      <w:r w:rsidR="00C44785" w:rsidRPr="00C44785">
        <w:rPr>
          <w:lang w:val="en-US"/>
        </w:rPr>
        <w:t>.</w:t>
      </w:r>
    </w:p>
    <w:p w:rsidR="00C44785" w:rsidRPr="00C44785" w:rsidRDefault="00C44785" w:rsidP="00ED0B4B">
      <w:pPr>
        <w:jc w:val="both"/>
        <w:rPr>
          <w:lang w:val="en-US"/>
        </w:rPr>
      </w:pPr>
      <w:r w:rsidRPr="00C44785">
        <w:rPr>
          <w:lang w:val="en-US"/>
        </w:rPr>
        <w:t xml:space="preserve">The workshops were conducted by specialized facilitators from the fields of education, the Theatre of the Day, “The Smile of the Child,” the </w:t>
      </w:r>
      <w:r w:rsidR="00E65943">
        <w:rPr>
          <w:lang w:val="en-US"/>
        </w:rPr>
        <w:t xml:space="preserve">Greek Police’s </w:t>
      </w:r>
      <w:r w:rsidRPr="00C44785">
        <w:rPr>
          <w:lang w:val="en-US"/>
        </w:rPr>
        <w:t xml:space="preserve">Office </w:t>
      </w:r>
      <w:r w:rsidR="00E65943">
        <w:rPr>
          <w:lang w:val="en-US"/>
        </w:rPr>
        <w:t>for combating Domestic Violence</w:t>
      </w:r>
      <w:bookmarkStart w:id="0" w:name="_GoBack"/>
      <w:bookmarkEnd w:id="0"/>
      <w:r w:rsidRPr="00C44785">
        <w:rPr>
          <w:lang w:val="en-US"/>
        </w:rPr>
        <w:t>, and the Sub-Directorate for the Protection of Minors of Attica.</w:t>
      </w:r>
    </w:p>
    <w:p w:rsidR="00C44785" w:rsidRPr="00C44785" w:rsidRDefault="00C44785">
      <w:pPr>
        <w:rPr>
          <w:lang w:val="en-US"/>
        </w:rPr>
      </w:pPr>
    </w:p>
    <w:sectPr w:rsidR="00C44785" w:rsidRPr="00C447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BF"/>
    <w:rsid w:val="00077445"/>
    <w:rsid w:val="00387DA9"/>
    <w:rsid w:val="0045277A"/>
    <w:rsid w:val="00C44785"/>
    <w:rsid w:val="00D44FCD"/>
    <w:rsid w:val="00D63DBF"/>
    <w:rsid w:val="00E65943"/>
    <w:rsid w:val="00ED0B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2CAB"/>
  <w15:chartTrackingRefBased/>
  <w15:docId w15:val="{81E73F6B-E7EF-4B42-AB9E-0C9FA1BA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2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1033</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Όλγα Σκουρλή</dc:creator>
  <cp:keywords/>
  <dc:description/>
  <cp:lastModifiedBy>Όλγα Σκουρλή</cp:lastModifiedBy>
  <cp:revision>7</cp:revision>
  <dcterms:created xsi:type="dcterms:W3CDTF">2026-03-20T10:52:00Z</dcterms:created>
  <dcterms:modified xsi:type="dcterms:W3CDTF">2026-03-20T11:03:00Z</dcterms:modified>
</cp:coreProperties>
</file>