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67E" w:rsidRDefault="00705250">
      <w:r w:rsidRPr="00705250">
        <w:rPr>
          <w:noProof/>
          <w:lang w:eastAsia="el-GR"/>
        </w:rPr>
        <w:drawing>
          <wp:inline distT="0" distB="0" distL="0" distR="0">
            <wp:extent cx="5238750" cy="3810000"/>
            <wp:effectExtent l="0" t="0" r="0" b="0"/>
            <wp:docPr id="1" name="Εικόνα 1" descr="rsz screenshot 2025 12 02 140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sz screenshot 2025 12 02 1406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250" w:rsidRDefault="00705250"/>
    <w:p w:rsidR="00705250" w:rsidRPr="00705250" w:rsidRDefault="00705250" w:rsidP="00705250">
      <w:pPr>
        <w:jc w:val="both"/>
        <w:rPr>
          <w:b/>
          <w:lang w:val="en-US"/>
        </w:rPr>
      </w:pPr>
      <w:r w:rsidRPr="00705250">
        <w:rPr>
          <w:b/>
          <w:lang w:val="en-US"/>
        </w:rPr>
        <w:t xml:space="preserve">02-12-2025 Presentation of the </w:t>
      </w:r>
      <w:proofErr w:type="spellStart"/>
      <w:r w:rsidRPr="00705250">
        <w:rPr>
          <w:b/>
          <w:lang w:val="en-US"/>
        </w:rPr>
        <w:t>Arolsen</w:t>
      </w:r>
      <w:proofErr w:type="spellEnd"/>
      <w:r w:rsidRPr="00705250">
        <w:rPr>
          <w:b/>
          <w:lang w:val="en-US"/>
        </w:rPr>
        <w:t xml:space="preserve"> Archives’ #</w:t>
      </w:r>
      <w:proofErr w:type="spellStart"/>
      <w:r w:rsidRPr="00705250">
        <w:rPr>
          <w:b/>
          <w:lang w:val="en-US"/>
        </w:rPr>
        <w:t>StolenMemory</w:t>
      </w:r>
      <w:proofErr w:type="spellEnd"/>
      <w:r w:rsidRPr="00705250">
        <w:rPr>
          <w:b/>
          <w:lang w:val="en-US"/>
        </w:rPr>
        <w:t xml:space="preserve"> Campaign and Its Results in Greece</w:t>
      </w:r>
    </w:p>
    <w:p w:rsidR="00705250" w:rsidRPr="00705250" w:rsidRDefault="00705250" w:rsidP="00705250">
      <w:pPr>
        <w:jc w:val="both"/>
        <w:rPr>
          <w:lang w:val="en-US"/>
        </w:rPr>
      </w:pPr>
      <w:r w:rsidRPr="00705250">
        <w:rPr>
          <w:lang w:val="en-US"/>
        </w:rPr>
        <w:t>The Diplomatic and Historical Archives Service of the Ministry of Foreign Affairs and the General Secretariat for Religious Affairs of the Ministry of Education, Religious Affairs and Sports organized a particul</w:t>
      </w:r>
      <w:r w:rsidR="00DC4B9B">
        <w:rPr>
          <w:lang w:val="en-US"/>
        </w:rPr>
        <w:t>arly moving event on Friday,</w:t>
      </w:r>
      <w:r w:rsidR="00DC4B9B" w:rsidRPr="00DC4B9B">
        <w:rPr>
          <w:lang w:val="en-US"/>
        </w:rPr>
        <w:t xml:space="preserve"> </w:t>
      </w:r>
      <w:r w:rsidRPr="00705250">
        <w:rPr>
          <w:lang w:val="en-US"/>
        </w:rPr>
        <w:t>November</w:t>
      </w:r>
      <w:r w:rsidR="00DC4B9B">
        <w:rPr>
          <w:lang w:val="en-US"/>
        </w:rPr>
        <w:t xml:space="preserve"> 28</w:t>
      </w:r>
      <w:r w:rsidR="00DC4B9B" w:rsidRPr="00DC4B9B">
        <w:rPr>
          <w:lang w:val="en-US"/>
        </w:rPr>
        <w:t xml:space="preserve">, </w:t>
      </w:r>
      <w:r w:rsidR="00CC5E2A">
        <w:rPr>
          <w:lang w:val="en-US"/>
        </w:rPr>
        <w:t>2025, at the “</w:t>
      </w:r>
      <w:proofErr w:type="spellStart"/>
      <w:r w:rsidR="00CC5E2A">
        <w:rPr>
          <w:lang w:val="en-US"/>
        </w:rPr>
        <w:t>Dimitrios</w:t>
      </w:r>
      <w:proofErr w:type="spellEnd"/>
      <w:r w:rsidR="00CC5E2A">
        <w:rPr>
          <w:lang w:val="en-US"/>
        </w:rPr>
        <w:t xml:space="preserve"> </w:t>
      </w:r>
      <w:proofErr w:type="spellStart"/>
      <w:r w:rsidR="00CC5E2A">
        <w:rPr>
          <w:lang w:val="en-US"/>
        </w:rPr>
        <w:t>Pant</w:t>
      </w:r>
      <w:r w:rsidRPr="00705250">
        <w:rPr>
          <w:lang w:val="en-US"/>
        </w:rPr>
        <w:t>ermalis</w:t>
      </w:r>
      <w:proofErr w:type="spellEnd"/>
      <w:r w:rsidRPr="00705250">
        <w:rPr>
          <w:lang w:val="en-US"/>
        </w:rPr>
        <w:t>” Auditorium of the Acropolis Museum, to present the #</w:t>
      </w:r>
      <w:proofErr w:type="spellStart"/>
      <w:r w:rsidRPr="00705250">
        <w:rPr>
          <w:lang w:val="en-US"/>
        </w:rPr>
        <w:t>StolenMemory</w:t>
      </w:r>
      <w:proofErr w:type="spellEnd"/>
      <w:r w:rsidRPr="00705250">
        <w:rPr>
          <w:lang w:val="en-US"/>
        </w:rPr>
        <w:t xml:space="preserve"> campaign of the </w:t>
      </w:r>
      <w:proofErr w:type="spellStart"/>
      <w:r w:rsidRPr="00705250">
        <w:rPr>
          <w:lang w:val="en-US"/>
        </w:rPr>
        <w:t>Arolsen</w:t>
      </w:r>
      <w:proofErr w:type="spellEnd"/>
      <w:r w:rsidRPr="00705250">
        <w:rPr>
          <w:lang w:val="en-US"/>
        </w:rPr>
        <w:t xml:space="preserve"> Archives and its results in Greece.</w:t>
      </w:r>
    </w:p>
    <w:p w:rsidR="00705250" w:rsidRPr="00705250" w:rsidRDefault="00705250" w:rsidP="00705250">
      <w:pPr>
        <w:jc w:val="both"/>
        <w:rPr>
          <w:lang w:val="en-US"/>
        </w:rPr>
      </w:pPr>
      <w:r w:rsidRPr="00705250">
        <w:rPr>
          <w:lang w:val="en-US"/>
        </w:rPr>
        <w:t xml:space="preserve">The campaign aims to trace the families of victims of Nazi persecution whose personal belongings were found in Nazi concentration camps and forced labor camps and transferred to the </w:t>
      </w:r>
      <w:proofErr w:type="spellStart"/>
      <w:r w:rsidRPr="00705250">
        <w:rPr>
          <w:lang w:val="en-US"/>
        </w:rPr>
        <w:t>Ar</w:t>
      </w:r>
      <w:r w:rsidR="00187ED4">
        <w:rPr>
          <w:lang w:val="en-US"/>
        </w:rPr>
        <w:t>olsen</w:t>
      </w:r>
      <w:proofErr w:type="spellEnd"/>
      <w:r w:rsidR="00187ED4">
        <w:rPr>
          <w:lang w:val="en-US"/>
        </w:rPr>
        <w:t xml:space="preserve"> Archives after </w:t>
      </w:r>
      <w:r w:rsidRPr="00705250">
        <w:rPr>
          <w:lang w:val="en-US"/>
        </w:rPr>
        <w:t>World War</w:t>
      </w:r>
      <w:r w:rsidR="00187ED4">
        <w:rPr>
          <w:lang w:val="en-US"/>
        </w:rPr>
        <w:t xml:space="preserve"> II</w:t>
      </w:r>
      <w:r w:rsidRPr="00705250">
        <w:rPr>
          <w:lang w:val="en-US"/>
        </w:rPr>
        <w:t>, and to return these items to the</w:t>
      </w:r>
      <w:r w:rsidR="00187ED4">
        <w:rPr>
          <w:lang w:val="en-US"/>
        </w:rPr>
        <w:t>m</w:t>
      </w:r>
      <w:r w:rsidRPr="00705250">
        <w:rPr>
          <w:lang w:val="en-US"/>
        </w:rPr>
        <w:t>.</w:t>
      </w:r>
    </w:p>
    <w:p w:rsidR="00705250" w:rsidRPr="00705250" w:rsidRDefault="00AB25C2" w:rsidP="00705250">
      <w:pPr>
        <w:jc w:val="both"/>
        <w:rPr>
          <w:lang w:val="en-US"/>
        </w:rPr>
      </w:pPr>
      <w:r>
        <w:rPr>
          <w:lang w:val="en-US"/>
        </w:rPr>
        <w:t>During</w:t>
      </w:r>
      <w:r w:rsidR="002265E6">
        <w:rPr>
          <w:lang w:val="en-US"/>
        </w:rPr>
        <w:t xml:space="preserve"> the event, three schools </w:t>
      </w:r>
      <w:r w:rsidR="00705250" w:rsidRPr="00705250">
        <w:rPr>
          <w:lang w:val="en-US"/>
        </w:rPr>
        <w:t>presented</w:t>
      </w:r>
      <w:r w:rsidR="002265E6">
        <w:rPr>
          <w:lang w:val="en-US"/>
        </w:rPr>
        <w:t xml:space="preserve"> their project</w:t>
      </w:r>
      <w:r w:rsidR="00705250" w:rsidRPr="00705250">
        <w:rPr>
          <w:lang w:val="en-US"/>
        </w:rPr>
        <w:t xml:space="preserve">, </w:t>
      </w:r>
      <w:r w:rsidR="002265E6">
        <w:rPr>
          <w:lang w:val="en-US"/>
        </w:rPr>
        <w:t xml:space="preserve">in </w:t>
      </w:r>
      <w:r w:rsidR="00705250" w:rsidRPr="00705250">
        <w:rPr>
          <w:lang w:val="en-US"/>
        </w:rPr>
        <w:t xml:space="preserve">which </w:t>
      </w:r>
      <w:r w:rsidR="002265E6">
        <w:rPr>
          <w:lang w:val="en-US"/>
        </w:rPr>
        <w:t xml:space="preserve">they identified </w:t>
      </w:r>
      <w:r w:rsidR="00705250" w:rsidRPr="00705250">
        <w:rPr>
          <w:lang w:val="en-US"/>
        </w:rPr>
        <w:t xml:space="preserve">the families of three Greek victims of Nazi atrocities. A particularly </w:t>
      </w:r>
      <w:r w:rsidR="002265E6">
        <w:rPr>
          <w:lang w:val="en-US"/>
        </w:rPr>
        <w:t>moving</w:t>
      </w:r>
      <w:r w:rsidR="00705250" w:rsidRPr="00705250">
        <w:rPr>
          <w:lang w:val="en-US"/>
        </w:rPr>
        <w:t xml:space="preserve"> moment was the return of a personal item </w:t>
      </w:r>
      <w:r w:rsidR="002265E6">
        <w:rPr>
          <w:lang w:val="en-US"/>
        </w:rPr>
        <w:t>belonging to George</w:t>
      </w:r>
      <w:r w:rsidR="00F83A1E">
        <w:rPr>
          <w:lang w:val="en-US"/>
        </w:rPr>
        <w:t xml:space="preserve"> </w:t>
      </w:r>
      <w:proofErr w:type="spellStart"/>
      <w:r w:rsidR="00F83A1E">
        <w:rPr>
          <w:lang w:val="en-US"/>
        </w:rPr>
        <w:t>Chanas</w:t>
      </w:r>
      <w:proofErr w:type="spellEnd"/>
      <w:r w:rsidR="00F83A1E">
        <w:rPr>
          <w:lang w:val="en-US"/>
        </w:rPr>
        <w:t xml:space="preserve">, a </w:t>
      </w:r>
      <w:r w:rsidR="00705250" w:rsidRPr="00705250">
        <w:rPr>
          <w:lang w:val="en-US"/>
        </w:rPr>
        <w:t xml:space="preserve">Greek </w:t>
      </w:r>
      <w:r w:rsidR="00F83A1E">
        <w:rPr>
          <w:lang w:val="en-US"/>
        </w:rPr>
        <w:t xml:space="preserve">prisoner in a </w:t>
      </w:r>
      <w:r w:rsidR="00705250" w:rsidRPr="00705250">
        <w:rPr>
          <w:lang w:val="en-US"/>
        </w:rPr>
        <w:t>co</w:t>
      </w:r>
      <w:r w:rsidR="00F83A1E">
        <w:rPr>
          <w:lang w:val="en-US"/>
        </w:rPr>
        <w:t>ncentration camp,</w:t>
      </w:r>
      <w:r w:rsidR="00705250" w:rsidRPr="00705250">
        <w:rPr>
          <w:lang w:val="en-US"/>
        </w:rPr>
        <w:t xml:space="preserve"> to a relative, </w:t>
      </w:r>
      <w:r w:rsidR="00F83A1E">
        <w:rPr>
          <w:lang w:val="en-US"/>
        </w:rPr>
        <w:t xml:space="preserve">after </w:t>
      </w:r>
      <w:r w:rsidR="00705250" w:rsidRPr="00705250">
        <w:rPr>
          <w:lang w:val="en-US"/>
        </w:rPr>
        <w:t xml:space="preserve">his family </w:t>
      </w:r>
      <w:r w:rsidR="00F83A1E">
        <w:rPr>
          <w:lang w:val="en-US"/>
        </w:rPr>
        <w:t xml:space="preserve">was located </w:t>
      </w:r>
      <w:r w:rsidR="00705250" w:rsidRPr="00705250">
        <w:rPr>
          <w:lang w:val="en-US"/>
        </w:rPr>
        <w:t xml:space="preserve">by students of the Evening Vocational </w:t>
      </w:r>
      <w:r w:rsidR="00F83A1E">
        <w:rPr>
          <w:lang w:val="en-US"/>
        </w:rPr>
        <w:t xml:space="preserve">High </w:t>
      </w:r>
      <w:r w:rsidR="00705250" w:rsidRPr="00705250">
        <w:rPr>
          <w:lang w:val="en-US"/>
        </w:rPr>
        <w:t xml:space="preserve">School of </w:t>
      </w:r>
      <w:proofErr w:type="spellStart"/>
      <w:r w:rsidR="00705250" w:rsidRPr="00705250">
        <w:rPr>
          <w:lang w:val="en-US"/>
        </w:rPr>
        <w:t>Evo</w:t>
      </w:r>
      <w:r w:rsidR="00515F05">
        <w:rPr>
          <w:lang w:val="en-US"/>
        </w:rPr>
        <w:t>smos</w:t>
      </w:r>
      <w:proofErr w:type="spellEnd"/>
      <w:r w:rsidR="00515F05">
        <w:rPr>
          <w:lang w:val="en-US"/>
        </w:rPr>
        <w:t>, Thessaloniki. The program</w:t>
      </w:r>
      <w:r w:rsidR="00705250" w:rsidRPr="00705250">
        <w:rPr>
          <w:lang w:val="en-US"/>
        </w:rPr>
        <w:t xml:space="preserve"> also included the screening of audiovisual material cr</w:t>
      </w:r>
      <w:r w:rsidR="0050792D">
        <w:rPr>
          <w:lang w:val="en-US"/>
        </w:rPr>
        <w:t xml:space="preserve">eated by students and teachers as part </w:t>
      </w:r>
      <w:r w:rsidR="00705250" w:rsidRPr="00705250">
        <w:rPr>
          <w:lang w:val="en-US"/>
        </w:rPr>
        <w:t>of the</w:t>
      </w:r>
      <w:r w:rsidR="0050792D">
        <w:rPr>
          <w:lang w:val="en-US"/>
        </w:rPr>
        <w:t xml:space="preserve"> search for relatives of Greek prisoners,</w:t>
      </w:r>
      <w:r w:rsidR="00705250" w:rsidRPr="00705250">
        <w:rPr>
          <w:lang w:val="en-US"/>
        </w:rPr>
        <w:t xml:space="preserve"> whose personal belongings are </w:t>
      </w:r>
      <w:r w:rsidR="0050792D">
        <w:rPr>
          <w:lang w:val="en-US"/>
        </w:rPr>
        <w:t>held</w:t>
      </w:r>
      <w:r w:rsidR="00705250" w:rsidRPr="00705250">
        <w:rPr>
          <w:lang w:val="en-US"/>
        </w:rPr>
        <w:t xml:space="preserve"> in the </w:t>
      </w:r>
      <w:proofErr w:type="spellStart"/>
      <w:r w:rsidR="00705250" w:rsidRPr="00705250">
        <w:rPr>
          <w:lang w:val="en-US"/>
        </w:rPr>
        <w:t>Arolsen</w:t>
      </w:r>
      <w:proofErr w:type="spellEnd"/>
      <w:r w:rsidR="00705250" w:rsidRPr="00705250">
        <w:rPr>
          <w:lang w:val="en-US"/>
        </w:rPr>
        <w:t xml:space="preserve"> Archives.</w:t>
      </w:r>
    </w:p>
    <w:p w:rsidR="00705250" w:rsidRPr="00705250" w:rsidRDefault="00AB25C2" w:rsidP="00705250">
      <w:pPr>
        <w:jc w:val="both"/>
        <w:rPr>
          <w:lang w:val="en-US"/>
        </w:rPr>
      </w:pPr>
      <w:r>
        <w:rPr>
          <w:lang w:val="en-US"/>
        </w:rPr>
        <w:t xml:space="preserve">At the event, Prime Minister, </w:t>
      </w:r>
      <w:r w:rsidR="00705250" w:rsidRPr="00705250">
        <w:rPr>
          <w:lang w:val="en-US"/>
        </w:rPr>
        <w:t xml:space="preserve">Kyriakos </w:t>
      </w:r>
      <w:proofErr w:type="spellStart"/>
      <w:r w:rsidR="00705250" w:rsidRPr="00705250">
        <w:rPr>
          <w:lang w:val="en-US"/>
        </w:rPr>
        <w:t>Mitsotakis</w:t>
      </w:r>
      <w:proofErr w:type="spellEnd"/>
      <w:r w:rsidR="00705250" w:rsidRPr="00705250">
        <w:rPr>
          <w:lang w:val="en-US"/>
        </w:rPr>
        <w:t>, was represented by</w:t>
      </w:r>
      <w:r w:rsidRPr="00AB25C2">
        <w:rPr>
          <w:lang w:val="en-US"/>
        </w:rPr>
        <w:t xml:space="preserve"> Mr. Giannis </w:t>
      </w:r>
      <w:proofErr w:type="spellStart"/>
      <w:r w:rsidRPr="00AB25C2">
        <w:rPr>
          <w:lang w:val="en-US"/>
        </w:rPr>
        <w:t>Papadomarkakis</w:t>
      </w:r>
      <w:proofErr w:type="spellEnd"/>
      <w:r>
        <w:rPr>
          <w:lang w:val="en-US"/>
        </w:rPr>
        <w:t xml:space="preserve">, </w:t>
      </w:r>
      <w:r w:rsidR="00705250" w:rsidRPr="00705250">
        <w:rPr>
          <w:lang w:val="en-US"/>
        </w:rPr>
        <w:t>Secretary Gen</w:t>
      </w:r>
      <w:r>
        <w:rPr>
          <w:lang w:val="en-US"/>
        </w:rPr>
        <w:t xml:space="preserve">eral for Primary, </w:t>
      </w:r>
      <w:r w:rsidR="00705250" w:rsidRPr="00705250">
        <w:rPr>
          <w:lang w:val="en-US"/>
        </w:rPr>
        <w:t>Secondary and Special Education of the Ministry of Education, Religious Affairs and Sports</w:t>
      </w:r>
      <w:r>
        <w:rPr>
          <w:lang w:val="en-US"/>
        </w:rPr>
        <w:t xml:space="preserve">. His Beatitude </w:t>
      </w:r>
      <w:r w:rsidR="00705250" w:rsidRPr="00705250">
        <w:rPr>
          <w:lang w:val="en-US"/>
        </w:rPr>
        <w:t xml:space="preserve">Archbishop of Athens and All Greece, </w:t>
      </w:r>
      <w:r w:rsidR="00515F05" w:rsidRPr="00705250">
        <w:rPr>
          <w:lang w:val="en-US"/>
        </w:rPr>
        <w:t>Mr.</w:t>
      </w:r>
      <w:r w:rsidR="00705250" w:rsidRPr="00705250">
        <w:rPr>
          <w:lang w:val="en-US"/>
        </w:rPr>
        <w:t xml:space="preserve"> </w:t>
      </w:r>
      <w:proofErr w:type="spellStart"/>
      <w:r w:rsidR="00705250" w:rsidRPr="00705250">
        <w:rPr>
          <w:lang w:val="en-US"/>
        </w:rPr>
        <w:t>Ieronymos</w:t>
      </w:r>
      <w:proofErr w:type="spellEnd"/>
      <w:r w:rsidR="00705250" w:rsidRPr="00705250">
        <w:rPr>
          <w:lang w:val="en-US"/>
        </w:rPr>
        <w:t xml:space="preserve">, was represented by His Grace Bishop of </w:t>
      </w:r>
      <w:proofErr w:type="spellStart"/>
      <w:r w:rsidR="00705250" w:rsidRPr="00705250">
        <w:rPr>
          <w:lang w:val="en-US"/>
        </w:rPr>
        <w:t>Talantio</w:t>
      </w:r>
      <w:proofErr w:type="spellEnd"/>
      <w:r w:rsidR="00705250" w:rsidRPr="00705250">
        <w:rPr>
          <w:lang w:val="en-US"/>
        </w:rPr>
        <w:t xml:space="preserve">, </w:t>
      </w:r>
      <w:r w:rsidR="00515F05" w:rsidRPr="00705250">
        <w:rPr>
          <w:lang w:val="en-US"/>
        </w:rPr>
        <w:t>Mr.</w:t>
      </w:r>
      <w:r w:rsidR="00705250" w:rsidRPr="00705250">
        <w:rPr>
          <w:lang w:val="en-US"/>
        </w:rPr>
        <w:t xml:space="preserve"> </w:t>
      </w:r>
      <w:proofErr w:type="spellStart"/>
      <w:r w:rsidR="00705250" w:rsidRPr="00705250">
        <w:rPr>
          <w:lang w:val="en-US"/>
        </w:rPr>
        <w:t>Theologos</w:t>
      </w:r>
      <w:proofErr w:type="spellEnd"/>
      <w:r w:rsidR="00705250" w:rsidRPr="00705250">
        <w:rPr>
          <w:lang w:val="en-US"/>
        </w:rPr>
        <w:t>, who read a message from the Archbishop. A</w:t>
      </w:r>
      <w:r>
        <w:rPr>
          <w:lang w:val="en-US"/>
        </w:rPr>
        <w:t xml:space="preserve"> greeting</w:t>
      </w:r>
      <w:r w:rsidR="00705250" w:rsidRPr="00705250">
        <w:rPr>
          <w:lang w:val="en-US"/>
        </w:rPr>
        <w:t xml:space="preserve"> was delivered by the Head of the Diplomatic and Historical Archives Service of the Ministry of Foreign Affairs and Greece’s Representative </w:t>
      </w:r>
      <w:r w:rsidR="00705250" w:rsidRPr="00705250">
        <w:rPr>
          <w:lang w:val="en-US"/>
        </w:rPr>
        <w:lastRenderedPageBreak/>
        <w:t xml:space="preserve">to the International Commission </w:t>
      </w:r>
      <w:r>
        <w:rPr>
          <w:lang w:val="en-US"/>
        </w:rPr>
        <w:t>for</w:t>
      </w:r>
      <w:r w:rsidR="00705250" w:rsidRPr="00705250">
        <w:rPr>
          <w:lang w:val="en-US"/>
        </w:rPr>
        <w:t xml:space="preserve"> the </w:t>
      </w:r>
      <w:proofErr w:type="spellStart"/>
      <w:r w:rsidR="00705250" w:rsidRPr="00705250">
        <w:rPr>
          <w:lang w:val="en-US"/>
        </w:rPr>
        <w:t>Arolsen</w:t>
      </w:r>
      <w:proofErr w:type="spellEnd"/>
      <w:r w:rsidR="00705250" w:rsidRPr="00705250">
        <w:rPr>
          <w:lang w:val="en-US"/>
        </w:rPr>
        <w:t xml:space="preserve"> Archives, Expert Ambassador-Counsellor </w:t>
      </w:r>
      <w:r w:rsidR="00515F05" w:rsidRPr="00705250">
        <w:rPr>
          <w:lang w:val="en-US"/>
        </w:rPr>
        <w:t>Mr.</w:t>
      </w:r>
      <w:r>
        <w:rPr>
          <w:lang w:val="en-US"/>
        </w:rPr>
        <w:t xml:space="preserve"> George</w:t>
      </w:r>
      <w:r w:rsidR="00705250" w:rsidRPr="00705250">
        <w:rPr>
          <w:lang w:val="en-US"/>
        </w:rPr>
        <w:t xml:space="preserve"> </w:t>
      </w:r>
      <w:proofErr w:type="spellStart"/>
      <w:r w:rsidR="00705250" w:rsidRPr="00705250">
        <w:rPr>
          <w:lang w:val="en-US"/>
        </w:rPr>
        <w:t>Polydorakis</w:t>
      </w:r>
      <w:proofErr w:type="spellEnd"/>
      <w:r w:rsidR="00705250" w:rsidRPr="00705250">
        <w:rPr>
          <w:lang w:val="en-US"/>
        </w:rPr>
        <w:t xml:space="preserve">, while a message </w:t>
      </w:r>
      <w:r>
        <w:rPr>
          <w:lang w:val="en-US"/>
        </w:rPr>
        <w:t xml:space="preserve">was read </w:t>
      </w:r>
      <w:r w:rsidR="00705250" w:rsidRPr="00705250">
        <w:rPr>
          <w:lang w:val="en-US"/>
        </w:rPr>
        <w:t xml:space="preserve">on behalf of the Secretary General for Religious Affairs, </w:t>
      </w:r>
      <w:r w:rsidR="00515F05" w:rsidRPr="00705250">
        <w:rPr>
          <w:lang w:val="en-US"/>
        </w:rPr>
        <w:t>Mr.</w:t>
      </w:r>
      <w:r>
        <w:rPr>
          <w:lang w:val="en-US"/>
        </w:rPr>
        <w:t xml:space="preserve"> George </w:t>
      </w:r>
      <w:proofErr w:type="spellStart"/>
      <w:r w:rsidR="00705250" w:rsidRPr="00705250">
        <w:rPr>
          <w:lang w:val="en-US"/>
        </w:rPr>
        <w:t>Kalantzis</w:t>
      </w:r>
      <w:proofErr w:type="spellEnd"/>
      <w:r w:rsidR="00705250" w:rsidRPr="00705250">
        <w:rPr>
          <w:lang w:val="en-US"/>
        </w:rPr>
        <w:t>.</w:t>
      </w:r>
    </w:p>
    <w:p w:rsidR="00705250" w:rsidRDefault="00705250" w:rsidP="00705250">
      <w:pPr>
        <w:jc w:val="both"/>
        <w:rPr>
          <w:lang w:val="en-US"/>
        </w:rPr>
      </w:pPr>
      <w:r w:rsidRPr="00705250">
        <w:rPr>
          <w:lang w:val="en-US"/>
        </w:rPr>
        <w:t>The #</w:t>
      </w:r>
      <w:proofErr w:type="spellStart"/>
      <w:r w:rsidRPr="00705250">
        <w:rPr>
          <w:lang w:val="en-US"/>
        </w:rPr>
        <w:t>StolenMemory</w:t>
      </w:r>
      <w:proofErr w:type="spellEnd"/>
      <w:r w:rsidRPr="00705250">
        <w:rPr>
          <w:lang w:val="en-US"/>
        </w:rPr>
        <w:t xml:space="preserve"> campaign continues, </w:t>
      </w:r>
      <w:r w:rsidR="00515F05" w:rsidRPr="00705250">
        <w:rPr>
          <w:lang w:val="en-US"/>
        </w:rPr>
        <w:t>honoring</w:t>
      </w:r>
      <w:r w:rsidRPr="00705250">
        <w:rPr>
          <w:lang w:val="en-US"/>
        </w:rPr>
        <w:t xml:space="preserve"> the memory of Greek victims of Nazi persecution and highlighting the importance of histori</w:t>
      </w:r>
      <w:r w:rsidR="007C7F8A">
        <w:rPr>
          <w:lang w:val="en-US"/>
        </w:rPr>
        <w:t>cal memory, education, and the protection</w:t>
      </w:r>
      <w:bookmarkStart w:id="0" w:name="_GoBack"/>
      <w:bookmarkEnd w:id="0"/>
      <w:r w:rsidRPr="00705250">
        <w:rPr>
          <w:lang w:val="en-US"/>
        </w:rPr>
        <w:t xml:space="preserve"> of history from oblivion and distortion.</w:t>
      </w:r>
    </w:p>
    <w:p w:rsidR="00705250" w:rsidRDefault="00705250" w:rsidP="00187ED4">
      <w:pPr>
        <w:jc w:val="both"/>
      </w:pPr>
      <w:r w:rsidRPr="00705250">
        <w:rPr>
          <w:noProof/>
          <w:lang w:eastAsia="el-GR"/>
        </w:rPr>
        <w:drawing>
          <wp:inline distT="0" distB="0" distL="0" distR="0">
            <wp:extent cx="2647950" cy="3530600"/>
            <wp:effectExtent l="0" t="0" r="0" b="0"/>
            <wp:docPr id="2" name="Εικόνα 2" descr="συν 2 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συν 2 u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353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5250">
        <w:rPr>
          <w:noProof/>
          <w:lang w:eastAsia="el-GR"/>
        </w:rPr>
        <w:drawing>
          <wp:inline distT="0" distB="0" distL="0" distR="0">
            <wp:extent cx="2857500" cy="3810000"/>
            <wp:effectExtent l="0" t="0" r="0" b="0"/>
            <wp:docPr id="3" name="Εικόνα 3" descr="συν.3 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συν.3 u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250" w:rsidRDefault="00705250">
      <w:r w:rsidRPr="00705250">
        <w:rPr>
          <w:noProof/>
          <w:lang w:eastAsia="el-GR"/>
        </w:rPr>
        <w:lastRenderedPageBreak/>
        <w:drawing>
          <wp:inline distT="0" distB="0" distL="0" distR="0">
            <wp:extent cx="2857500" cy="3810000"/>
            <wp:effectExtent l="0" t="0" r="0" b="0"/>
            <wp:docPr id="5" name="Εικόνα 5" descr="συν.4 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συν.4 u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250" w:rsidRDefault="00705250">
      <w:r w:rsidRPr="00705250">
        <w:rPr>
          <w:noProof/>
          <w:lang w:eastAsia="el-GR"/>
        </w:rPr>
        <w:drawing>
          <wp:inline distT="0" distB="0" distL="0" distR="0">
            <wp:extent cx="2857500" cy="3810000"/>
            <wp:effectExtent l="0" t="0" r="0" b="0"/>
            <wp:docPr id="6" name="Εικόνα 6" descr="συν.5 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συν.5 u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52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250"/>
    <w:rsid w:val="00187ED4"/>
    <w:rsid w:val="002265E6"/>
    <w:rsid w:val="0048467E"/>
    <w:rsid w:val="0050792D"/>
    <w:rsid w:val="00515F05"/>
    <w:rsid w:val="00705250"/>
    <w:rsid w:val="007C7F8A"/>
    <w:rsid w:val="00AB25C2"/>
    <w:rsid w:val="00CC5E2A"/>
    <w:rsid w:val="00D57097"/>
    <w:rsid w:val="00DB32AC"/>
    <w:rsid w:val="00DC4B9B"/>
    <w:rsid w:val="00F8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674D5"/>
  <w15:chartTrackingRefBased/>
  <w15:docId w15:val="{2AF01161-71F3-4A17-A82D-3894FC4B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368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Όλγα Σκουρλή</dc:creator>
  <cp:keywords/>
  <dc:description/>
  <cp:lastModifiedBy>Όλγα Σκουρλή</cp:lastModifiedBy>
  <cp:revision>13</cp:revision>
  <dcterms:created xsi:type="dcterms:W3CDTF">2026-01-23T07:52:00Z</dcterms:created>
  <dcterms:modified xsi:type="dcterms:W3CDTF">2026-03-19T12:21:00Z</dcterms:modified>
</cp:coreProperties>
</file>